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DA" w:rsidRDefault="00723AFC">
      <w:pPr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Inventarliste Tierarzneimittel </w:t>
      </w:r>
    </w:p>
    <w:p w:rsidR="00C745DA" w:rsidRDefault="00C745DA">
      <w:pPr>
        <w:rPr>
          <w:rFonts w:ascii="Arial Rounded MT Bold" w:eastAsia="Arial Rounded MT Bold" w:hAnsi="Arial Rounded MT Bold" w:cs="Arial Rounded MT Bold"/>
          <w:sz w:val="44"/>
          <w:szCs w:val="44"/>
        </w:rPr>
      </w:pPr>
    </w:p>
    <w:p w:rsidR="00C745DA" w:rsidRDefault="00723AFC">
      <w:pPr>
        <w:pStyle w:val="Pa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 der Inventarliste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 Tierarzneimittel dokumentiert der Tierhalter, welche Arzneimittel in welchen Mengen vom Imkerfachg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sch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ft oder vom Veterin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 xml:space="preserve">rdienst auf Vorrat bezogen wurden. </w:t>
      </w:r>
    </w:p>
    <w:p w:rsidR="00C745DA" w:rsidRDefault="00723AFC">
      <w:pPr>
        <w:pStyle w:val="Pa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Alle Arzneimittel, die auf einem Betrieb vorhanden sind, verwendet wurden oder in momentaner Anwendung sind, m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ssen somit in der Inventarliste eingetragen sein. Werden Arzneimittel dem Imkerfachgesch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ft zur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 xml:space="preserve">ckgegeben oder </w:t>
      </w:r>
      <w:proofErr w:type="spellStart"/>
      <w:r>
        <w:rPr>
          <w:rFonts w:ascii="Arial" w:hAnsi="Arial"/>
          <w:sz w:val="18"/>
          <w:szCs w:val="18"/>
        </w:rPr>
        <w:t>ordnungsg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ss</w:t>
      </w:r>
      <w:proofErr w:type="spellEnd"/>
      <w:r>
        <w:rPr>
          <w:rFonts w:ascii="Arial" w:hAnsi="Arial"/>
          <w:sz w:val="18"/>
          <w:szCs w:val="18"/>
        </w:rPr>
        <w:t xml:space="preserve"> entsorgt, ist auch </w:t>
      </w:r>
      <w:r>
        <w:rPr>
          <w:rFonts w:ascii="Arial" w:hAnsi="Arial"/>
          <w:sz w:val="18"/>
          <w:szCs w:val="18"/>
        </w:rPr>
        <w:t>dies in der Inventarliste zu dokumentieren.</w:t>
      </w:r>
    </w:p>
    <w:p w:rsidR="00C745DA" w:rsidRDefault="00723AFC">
      <w:pPr>
        <w:pStyle w:val="Pa4"/>
        <w:jc w:val="both"/>
      </w:pPr>
      <w:r>
        <w:rPr>
          <w:rFonts w:ascii="Arial" w:hAnsi="Arial"/>
          <w:sz w:val="18"/>
          <w:szCs w:val="18"/>
        </w:rPr>
        <w:t>Der Eintrag der Anwendungen erfolgt im Behandlungsjournal.</w:t>
      </w:r>
      <w:r>
        <w:rPr>
          <w:rFonts w:ascii="Times New Roman" w:hAnsi="Times New Roman"/>
          <w:b/>
          <w:bCs/>
          <w:i/>
          <w:iCs/>
        </w:rPr>
        <w:t xml:space="preserve">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</w:t>
      </w:r>
    </w:p>
    <w:tbl>
      <w:tblPr>
        <w:tblStyle w:val="TableNormal"/>
        <w:tblW w:w="5457" w:type="dxa"/>
        <w:jc w:val="center"/>
        <w:tblInd w:w="-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369"/>
        <w:gridCol w:w="2231"/>
      </w:tblGrid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DA" w:rsidRDefault="00C745DA"/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  <w:b/>
                <w:bCs/>
                <w:sz w:val="22"/>
                <w:szCs w:val="22"/>
              </w:rPr>
              <w:t>Betriebsdaten</w:t>
            </w:r>
          </w:p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  <w:sz w:val="22"/>
                <w:szCs w:val="22"/>
              </w:rPr>
              <w:t xml:space="preserve">Betriebs-Nr.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proofErr w:type="spellStart"/>
            <w:r>
              <w:rPr>
                <w:rFonts w:ascii="Arial Narrow" w:hAnsi="Arial Narrow"/>
                <w:sz w:val="22"/>
                <w:szCs w:val="22"/>
              </w:rPr>
              <w:t>Strasse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Nr.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  <w:sz w:val="22"/>
                <w:szCs w:val="22"/>
              </w:rPr>
              <w:t>PLZ / Ort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</w:tbl>
    <w:p w:rsidR="00C745DA" w:rsidRDefault="00C745DA">
      <w:pPr>
        <w:pStyle w:val="Pa4"/>
        <w:widowControl w:val="0"/>
        <w:spacing w:line="240" w:lineRule="auto"/>
        <w:ind w:left="108" w:hanging="108"/>
        <w:jc w:val="center"/>
      </w:pPr>
    </w:p>
    <w:p w:rsidR="00C745DA" w:rsidRDefault="00C745DA">
      <w:pPr>
        <w:widowControl w:val="0"/>
        <w:jc w:val="center"/>
        <w:rPr>
          <w:b/>
          <w:bCs/>
          <w:i/>
          <w:iCs/>
        </w:rPr>
      </w:pPr>
    </w:p>
    <w:tbl>
      <w:tblPr>
        <w:tblStyle w:val="TableNormal"/>
        <w:tblW w:w="10349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52"/>
        <w:gridCol w:w="3959"/>
        <w:gridCol w:w="851"/>
        <w:gridCol w:w="2268"/>
      </w:tblGrid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</w:rPr>
              <w:t>Datum: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r>
              <w:rPr>
                <w:rFonts w:ascii="Arial Narrow" w:hAnsi="Arial Narrow"/>
                <w:sz w:val="22"/>
                <w:szCs w:val="22"/>
              </w:rPr>
              <w:t>Pr</w:t>
            </w:r>
            <w:r>
              <w:rPr>
                <w:rFonts w:ascii="Arial Narrow" w:hAnsi="Arial Narrow"/>
                <w:sz w:val="22"/>
                <w:szCs w:val="22"/>
              </w:rPr>
              <w:t>ä</w:t>
            </w:r>
            <w:r>
              <w:rPr>
                <w:rFonts w:ascii="Arial Narrow" w:hAnsi="Arial Narrow"/>
                <w:sz w:val="22"/>
                <w:szCs w:val="22"/>
              </w:rPr>
              <w:t>parat-Bezeichnung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Abgabestelle  </w:t>
            </w:r>
          </w:p>
          <w:p w:rsidR="00C745DA" w:rsidRDefault="00723AFC">
            <w:r>
              <w:rPr>
                <w:rFonts w:ascii="Arial Narrow" w:hAnsi="Arial Narrow"/>
                <w:sz w:val="20"/>
                <w:szCs w:val="20"/>
              </w:rPr>
              <w:t>(Imkereifachgesch</w:t>
            </w:r>
            <w:r>
              <w:rPr>
                <w:rFonts w:ascii="Arial Narrow" w:hAnsi="Arial Narrow"/>
                <w:sz w:val="20"/>
                <w:szCs w:val="20"/>
              </w:rPr>
              <w:t>ä</w:t>
            </w:r>
            <w:r>
              <w:rPr>
                <w:rFonts w:ascii="Arial Narrow" w:hAnsi="Arial Narrow"/>
                <w:sz w:val="20"/>
                <w:szCs w:val="20"/>
              </w:rPr>
              <w:t>ft  / Veterin</w:t>
            </w:r>
            <w:r>
              <w:rPr>
                <w:rFonts w:ascii="Arial Narrow" w:hAnsi="Arial Narrow"/>
                <w:sz w:val="20"/>
                <w:szCs w:val="20"/>
              </w:rPr>
              <w:t>ä</w:t>
            </w:r>
            <w:r>
              <w:rPr>
                <w:rFonts w:ascii="Arial Narrow" w:hAnsi="Arial Narrow"/>
                <w:sz w:val="20"/>
                <w:szCs w:val="20"/>
              </w:rPr>
              <w:t>rdienst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pPr>
              <w:jc w:val="center"/>
            </w:pPr>
            <w:r>
              <w:rPr>
                <w:rFonts w:ascii="Arial Narrow" w:hAnsi="Arial Narrow"/>
              </w:rPr>
              <w:t>Einheit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723AF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Bemerkungen:</w:t>
            </w:r>
          </w:p>
          <w:p w:rsidR="00C745DA" w:rsidRDefault="00723AFC">
            <w:r>
              <w:rPr>
                <w:rFonts w:ascii="Arial Narrow" w:hAnsi="Arial Narrow"/>
                <w:sz w:val="18"/>
                <w:szCs w:val="18"/>
              </w:rPr>
              <w:t>(z.B. Entsorgung / R</w:t>
            </w:r>
            <w:r>
              <w:rPr>
                <w:rFonts w:ascii="Arial Narrow" w:hAnsi="Arial Narrow"/>
                <w:sz w:val="18"/>
                <w:szCs w:val="18"/>
              </w:rPr>
              <w:t>ü</w:t>
            </w:r>
            <w:r>
              <w:rPr>
                <w:rFonts w:ascii="Arial Narrow" w:hAnsi="Arial Narrow"/>
                <w:sz w:val="18"/>
                <w:szCs w:val="18"/>
              </w:rPr>
              <w:t>ckg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be )</w:t>
            </w:r>
          </w:p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 w:rsidP="00723AFC">
            <w:pPr>
              <w:ind w:right="213"/>
            </w:pPr>
          </w:p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C745DA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5DA" w:rsidRDefault="00C745DA"/>
        </w:tc>
      </w:tr>
      <w:tr w:rsidR="00723AFC" w:rsidTr="0072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AFC" w:rsidRDefault="00723AFC"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AFC" w:rsidRDefault="00723AFC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AFC" w:rsidRDefault="00723A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AFC" w:rsidRDefault="00723AF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AFC" w:rsidRDefault="00723AFC"/>
        </w:tc>
      </w:tr>
    </w:tbl>
    <w:p w:rsidR="00C745DA" w:rsidRDefault="00C745DA" w:rsidP="00723AFC">
      <w:pPr>
        <w:widowControl w:val="0"/>
      </w:pPr>
    </w:p>
    <w:sectPr w:rsidR="00C745D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4" w:right="418" w:bottom="568" w:left="1417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AFC">
      <w:r>
        <w:separator/>
      </w:r>
    </w:p>
  </w:endnote>
  <w:endnote w:type="continuationSeparator" w:id="0">
    <w:p w:rsidR="00000000" w:rsidRDefault="0072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A" w:rsidRDefault="00C745DA">
    <w:pPr>
      <w:pStyle w:val="Kopf-undFuzeile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A" w:rsidRDefault="00C745D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AFC">
      <w:r>
        <w:separator/>
      </w:r>
    </w:p>
  </w:footnote>
  <w:footnote w:type="continuationSeparator" w:id="0">
    <w:p w:rsidR="00000000" w:rsidRDefault="0072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A" w:rsidRDefault="00C745DA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A" w:rsidRDefault="00C745D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45DA"/>
    <w:rsid w:val="00723AFC"/>
    <w:rsid w:val="00C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elI">
    <w:name w:val="Titel I"/>
    <w:next w:val="Standard"/>
    <w:pPr>
      <w:keepNext/>
      <w:suppressAutoHyphens/>
      <w:spacing w:before="360" w:after="180" w:line="260" w:lineRule="atLeast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  <w:lang w:val="de-DE"/>
    </w:rPr>
  </w:style>
  <w:style w:type="paragraph" w:customStyle="1" w:styleId="Pa4">
    <w:name w:val="Pa4"/>
    <w:next w:val="Standard"/>
    <w:pPr>
      <w:spacing w:line="201" w:lineRule="atLeast"/>
    </w:pPr>
    <w:rPr>
      <w:rFonts w:ascii="Frutiger 45" w:eastAsia="Frutiger 45" w:hAnsi="Frutiger 45" w:cs="Frutiger 45"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elI">
    <w:name w:val="Titel I"/>
    <w:next w:val="Standard"/>
    <w:pPr>
      <w:keepNext/>
      <w:suppressAutoHyphens/>
      <w:spacing w:before="360" w:after="180" w:line="260" w:lineRule="atLeast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  <w:lang w:val="de-DE"/>
    </w:rPr>
  </w:style>
  <w:style w:type="paragraph" w:customStyle="1" w:styleId="Pa4">
    <w:name w:val="Pa4"/>
    <w:next w:val="Standard"/>
    <w:pPr>
      <w:spacing w:line="201" w:lineRule="atLeast"/>
    </w:pPr>
    <w:rPr>
      <w:rFonts w:ascii="Frutiger 45" w:eastAsia="Frutiger 45" w:hAnsi="Frutiger 45" w:cs="Frutiger 45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Kobel</dc:creator>
  <cp:lastModifiedBy>Windows-Benutzer</cp:lastModifiedBy>
  <cp:revision>2</cp:revision>
  <dcterms:created xsi:type="dcterms:W3CDTF">2018-07-15T14:24:00Z</dcterms:created>
  <dcterms:modified xsi:type="dcterms:W3CDTF">2018-07-15T14:24:00Z</dcterms:modified>
</cp:coreProperties>
</file>